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C" w:rsidRDefault="004340BC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4340BC" w:rsidRDefault="004340BC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วิทยาลัยพยาบาลและสุขภาพ</w:t>
      </w:r>
    </w:p>
    <w:p w:rsidR="004340BC" w:rsidRDefault="004340BC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หลักสูตรพยาบาศาสตรบันฑิต หลักสูตรปรับปรุง พ.ศ. 2561</w:t>
      </w:r>
    </w:p>
    <w:p w:rsidR="00370E43" w:rsidRPr="00A02AF9" w:rsidRDefault="00370E43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4340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0BC">
        <w:rPr>
          <w:rFonts w:ascii="TH SarabunPSK" w:hAnsi="TH SarabunPSK" w:cs="TH SarabunPSK"/>
          <w:b/>
          <w:bCs/>
          <w:sz w:val="32"/>
          <w:szCs w:val="32"/>
        </w:rPr>
        <w:t>NSG 2207</w:t>
      </w: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การพยาบาลเด็ก</w:t>
      </w:r>
    </w:p>
    <w:p w:rsidR="00103AF2" w:rsidRPr="00A02AF9" w:rsidRDefault="00370E43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เอกสารประกอบการสอน เรื่อง </w:t>
      </w:r>
      <w:r w:rsidR="00103AF2" w:rsidRPr="00A02A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การประเมินภาวะ</w:t>
      </w: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>สุขภาพ</w:t>
      </w:r>
      <w:r w:rsidR="00103AF2" w:rsidRPr="00A02AF9">
        <w:rPr>
          <w:rFonts w:ascii="TH SarabunPSK" w:hAnsi="TH SarabunPSK" w:cs="TH SarabunPSK"/>
          <w:b/>
          <w:bCs/>
          <w:sz w:val="32"/>
          <w:szCs w:val="32"/>
          <w:cs/>
        </w:rPr>
        <w:t>เด็ก</w:t>
      </w:r>
    </w:p>
    <w:p w:rsidR="00370E43" w:rsidRPr="00A02AF9" w:rsidRDefault="00370E43" w:rsidP="00BF1F8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:rsidR="00370E43" w:rsidRPr="00810BE2" w:rsidRDefault="00370E43" w:rsidP="00BF1F8C">
      <w:pPr>
        <w:spacing w:line="276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103AF2" w:rsidRPr="00A02AF9" w:rsidRDefault="00370E43" w:rsidP="00C8073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การประเมินภาวะสุขภาพ</w:t>
      </w:r>
      <w:r w:rsidR="00556EFE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C80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73F" w:rsidRPr="00690811">
        <w:rPr>
          <w:rFonts w:ascii="TH SarabunPSK" w:hAnsi="TH SarabunPSK" w:cs="TH SarabunPSK"/>
          <w:sz w:val="32"/>
          <w:szCs w:val="32"/>
        </w:rPr>
        <w:t>(Health assessment)</w:t>
      </w:r>
      <w:r w:rsidR="00C8073F">
        <w:rPr>
          <w:rFonts w:ascii="TH SarabunPSK" w:hAnsi="TH SarabunPSK" w:cs="TH SarabunPSK"/>
          <w:sz w:val="32"/>
          <w:szCs w:val="32"/>
        </w:rPr>
        <w:t xml:space="preserve"> </w:t>
      </w:r>
      <w:r w:rsidR="00556EFE">
        <w:rPr>
          <w:rFonts w:ascii="TH SarabunPSK" w:hAnsi="TH SarabunPSK" w:cs="TH SarabunPSK" w:hint="cs"/>
          <w:sz w:val="32"/>
          <w:szCs w:val="32"/>
          <w:cs/>
        </w:rPr>
        <w:t>เป็นสิ่งสำคัญสำหรับพยาบาลที่ดูแลเด็ก</w:t>
      </w:r>
      <w:r w:rsidR="00A02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556EFE" w:rsidRPr="00A02AF9">
        <w:rPr>
          <w:rFonts w:ascii="TH SarabunPSK" w:hAnsi="TH SarabunPSK" w:cs="TH SarabunPSK"/>
          <w:sz w:val="32"/>
          <w:szCs w:val="32"/>
          <w:cs/>
        </w:rPr>
        <w:t>ภาวะสุขภาพ</w:t>
      </w:r>
      <w:r w:rsidR="00556EFE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ประกอบด้วย การ</w:t>
      </w:r>
      <w:r w:rsidR="00C8073F">
        <w:rPr>
          <w:rFonts w:ascii="TH SarabunPSK" w:hAnsi="TH SarabunPSK" w:cs="TH SarabunPSK" w:hint="cs"/>
          <w:sz w:val="32"/>
          <w:szCs w:val="32"/>
          <w:cs/>
        </w:rPr>
        <w:t>ซักประวัติ และการตรวจร่างกาย</w:t>
      </w:r>
    </w:p>
    <w:p w:rsidR="00103AF2" w:rsidRPr="00A02AF9" w:rsidRDefault="00103AF2" w:rsidP="007167F2">
      <w:pPr>
        <w:numPr>
          <w:ilvl w:val="0"/>
          <w:numId w:val="17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การซักประวัติ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(History taking)</w:t>
      </w:r>
    </w:p>
    <w:p w:rsidR="00103AF2" w:rsidRPr="00A02AF9" w:rsidRDefault="007167F2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03AF2" w:rsidRPr="00A02AF9">
        <w:rPr>
          <w:rFonts w:ascii="TH SarabunPSK" w:hAnsi="TH SarabunPSK" w:cs="TH SarabunPSK"/>
          <w:sz w:val="32"/>
          <w:szCs w:val="32"/>
          <w:cs/>
        </w:rPr>
        <w:t>การซักประวัติสุขภาพเ</w:t>
      </w:r>
      <w:r w:rsidR="00556EFE">
        <w:rPr>
          <w:rFonts w:ascii="TH SarabunPSK" w:hAnsi="TH SarabunPSK" w:cs="TH SarabunPSK"/>
          <w:sz w:val="32"/>
          <w:szCs w:val="32"/>
          <w:cs/>
        </w:rPr>
        <w:t>ป็นกิจกรรมแรกและเป็นส่วนที่สำคั</w:t>
      </w:r>
      <w:r w:rsidR="00556EFE">
        <w:rPr>
          <w:rFonts w:ascii="TH SarabunPSK" w:hAnsi="TH SarabunPSK" w:cs="TH SarabunPSK" w:hint="cs"/>
          <w:sz w:val="32"/>
          <w:szCs w:val="32"/>
          <w:cs/>
        </w:rPr>
        <w:t>ญของการประเมินภาวะสุขภาพ</w:t>
      </w:r>
      <w:r w:rsidR="00103AF2" w:rsidRPr="00A02AF9">
        <w:rPr>
          <w:rFonts w:ascii="TH SarabunPSK" w:hAnsi="TH SarabunPSK" w:cs="TH SarabunPSK"/>
          <w:sz w:val="32"/>
          <w:szCs w:val="32"/>
          <w:cs/>
        </w:rPr>
        <w:t xml:space="preserve"> ผู้สัมภาษณ์จะต้องมีกลยุทธ์ในการสื่อสารที่ดี จึงจะได้ข้อมูลที่ถูกต้องและครบถ้วน ก่อนจะเริ่มต้นซักประ</w:t>
      </w:r>
      <w:r w:rsidR="00D66050" w:rsidRPr="00A02AF9">
        <w:rPr>
          <w:rFonts w:ascii="TH SarabunPSK" w:hAnsi="TH SarabunPSK" w:cs="TH SarabunPSK"/>
          <w:sz w:val="32"/>
          <w:szCs w:val="32"/>
          <w:cs/>
        </w:rPr>
        <w:t xml:space="preserve">วัติ  </w:t>
      </w:r>
      <w:r w:rsidR="00103AF2" w:rsidRPr="00A02AF9">
        <w:rPr>
          <w:rFonts w:ascii="TH SarabunPSK" w:hAnsi="TH SarabunPSK" w:cs="TH SarabunPSK"/>
          <w:sz w:val="32"/>
          <w:szCs w:val="32"/>
          <w:cs/>
        </w:rPr>
        <w:t>พยาบาลจะต้องสร้างความไว้วางใจให้เกิดขึ้นกับเด็กและครอบครัวก่อนเป็นอันดับแรก ซึ่งเป็นพื้นฐานสำคัญของความร่วมมือและสัมพันธภาพอันดีระหว่างพยาบาลกับครอบครัวและเด็ก</w:t>
      </w:r>
    </w:p>
    <w:p w:rsidR="00103AF2" w:rsidRPr="00A02AF9" w:rsidRDefault="00556EFE" w:rsidP="00BF1F8C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องค์ประกอบของการซักประวัติ </w:t>
      </w:r>
      <w:r w:rsidR="00103AF2" w:rsidRPr="00A02AF9">
        <w:rPr>
          <w:rFonts w:ascii="TH SarabunPSK" w:hAnsi="TH SarabunPSK" w:cs="TH SarabunPSK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3AF2" w:rsidRPr="00A02AF9" w:rsidRDefault="00103AF2" w:rsidP="00BF1F8C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ข้อมูลทั่วไป  </w:t>
      </w:r>
      <w:r w:rsidRPr="00A02AF9">
        <w:rPr>
          <w:rFonts w:ascii="TH SarabunPSK" w:hAnsi="TH SarabunPSK" w:cs="TH SarabunPSK"/>
          <w:sz w:val="32"/>
          <w:szCs w:val="32"/>
        </w:rPr>
        <w:t>(Identifying information)</w:t>
      </w:r>
    </w:p>
    <w:p w:rsidR="00103AF2" w:rsidRPr="00A02AF9" w:rsidRDefault="00103AF2" w:rsidP="00BF1F8C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อาการสำคัญที่นำมาโรงพยาบาล  </w:t>
      </w:r>
      <w:r w:rsidRPr="00A02AF9">
        <w:rPr>
          <w:rFonts w:ascii="TH SarabunPSK" w:hAnsi="TH SarabunPSK" w:cs="TH SarabunPSK"/>
          <w:sz w:val="32"/>
          <w:szCs w:val="32"/>
        </w:rPr>
        <w:t>(Chief complaint)</w:t>
      </w:r>
    </w:p>
    <w:p w:rsidR="00103AF2" w:rsidRPr="00A02AF9" w:rsidRDefault="00103AF2" w:rsidP="00BF1F8C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ประวัติการเจ็บป่วยปัจจุบัน (</w:t>
      </w:r>
      <w:r w:rsidRPr="00A02AF9">
        <w:rPr>
          <w:rFonts w:ascii="TH SarabunPSK" w:hAnsi="TH SarabunPSK" w:cs="TH SarabunPSK"/>
          <w:sz w:val="32"/>
          <w:szCs w:val="32"/>
        </w:rPr>
        <w:t>Present illness)</w:t>
      </w:r>
    </w:p>
    <w:p w:rsidR="00103AF2" w:rsidRDefault="00103AF2" w:rsidP="00BF1F8C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ประวัติการเจ็บป่วยในอดีต  </w:t>
      </w:r>
      <w:r w:rsidRPr="00A02AF9">
        <w:rPr>
          <w:rFonts w:ascii="TH SarabunPSK" w:hAnsi="TH SarabunPSK" w:cs="TH SarabunPSK"/>
          <w:sz w:val="32"/>
          <w:szCs w:val="32"/>
        </w:rPr>
        <w:t>(Past illness)</w:t>
      </w:r>
    </w:p>
    <w:p w:rsidR="00556EFE" w:rsidRDefault="00556EFE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การตั้งครรภ์ การคลอด และหลังคลอด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การอยู่โรงพยาบาล อุบัติเหตุ การผ่าตัด 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การเจ็บป่วยด้วยโรคเรื้อรัง การติดเชื้อ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การรับประทานยาในปัจจุบัน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การแพ้ (อาหาร ยา สัตว์ สิ่งกระตุ้นจากสิ่งแวดล้อม)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การได้รับภูมิคุ้มกัน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การได้รับนม/อาหาร</w:t>
      </w:r>
    </w:p>
    <w:p w:rsidR="00A411A0" w:rsidRDefault="00A411A0" w:rsidP="00556EFE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การเจรฺญเติบโตและพัฒนาการ</w:t>
      </w:r>
    </w:p>
    <w:p w:rsidR="00A411A0" w:rsidRPr="00A411A0" w:rsidRDefault="00A411A0" w:rsidP="00A411A0">
      <w:pPr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411A0">
        <w:rPr>
          <w:rFonts w:ascii="TH SarabunPSK" w:hAnsi="TH SarabunPSK" w:cs="TH SarabunPSK" w:hint="cs"/>
          <w:sz w:val="32"/>
          <w:szCs w:val="32"/>
          <w:cs/>
        </w:rPr>
        <w:t>นิสัย และพฤติกรรม</w:t>
      </w:r>
    </w:p>
    <w:p w:rsidR="00556EFE" w:rsidRPr="00A02AF9" w:rsidRDefault="00556EFE" w:rsidP="00556EFE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ประวัติครอบครัว  </w:t>
      </w:r>
      <w:r w:rsidRPr="00A02AF9">
        <w:rPr>
          <w:rFonts w:ascii="TH SarabunPSK" w:hAnsi="TH SarabunPSK" w:cs="TH SarabunPSK"/>
          <w:sz w:val="32"/>
          <w:szCs w:val="32"/>
        </w:rPr>
        <w:t>(Family history)</w:t>
      </w:r>
    </w:p>
    <w:p w:rsidR="00103AF2" w:rsidRDefault="00103AF2" w:rsidP="00BF1F8C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ประวัติส่วนตัว  </w:t>
      </w:r>
      <w:r w:rsidRPr="00A02AF9">
        <w:rPr>
          <w:rFonts w:ascii="TH SarabunPSK" w:hAnsi="TH SarabunPSK" w:cs="TH SarabunPSK"/>
          <w:sz w:val="32"/>
          <w:szCs w:val="32"/>
        </w:rPr>
        <w:t>(Personal history)</w:t>
      </w:r>
    </w:p>
    <w:p w:rsidR="007167F2" w:rsidRPr="007167F2" w:rsidRDefault="007167F2" w:rsidP="007167F2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67F2">
        <w:rPr>
          <w:rFonts w:ascii="TH SarabunPSK" w:hAnsi="TH SarabunPSK" w:cs="TH SarabunPSK"/>
          <w:sz w:val="32"/>
          <w:szCs w:val="32"/>
          <w:cs/>
        </w:rPr>
        <w:t xml:space="preserve">การประเมินด้านจิตสังคม  </w:t>
      </w:r>
      <w:r w:rsidRPr="007167F2">
        <w:rPr>
          <w:rFonts w:ascii="TH SarabunPSK" w:hAnsi="TH SarabunPSK" w:cs="TH SarabunPSK"/>
          <w:sz w:val="32"/>
          <w:szCs w:val="32"/>
        </w:rPr>
        <w:t>(Psychosocial assessment)</w:t>
      </w:r>
    </w:p>
    <w:p w:rsidR="007167F2" w:rsidRPr="007167F2" w:rsidRDefault="007167F2" w:rsidP="007167F2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167F2">
        <w:rPr>
          <w:rFonts w:ascii="TH SarabunPSK" w:hAnsi="TH SarabunPSK" w:cs="TH SarabunPSK"/>
          <w:sz w:val="32"/>
          <w:szCs w:val="32"/>
          <w:cs/>
        </w:rPr>
        <w:t xml:space="preserve">การประเมินด้านจิตวิญญาณ  </w:t>
      </w:r>
      <w:r w:rsidRPr="007167F2">
        <w:rPr>
          <w:rFonts w:ascii="TH SarabunPSK" w:hAnsi="TH SarabunPSK" w:cs="TH SarabunPSK"/>
          <w:sz w:val="32"/>
          <w:szCs w:val="32"/>
        </w:rPr>
        <w:t>(Spiritual Assessment)</w:t>
      </w:r>
    </w:p>
    <w:p w:rsidR="007167F2" w:rsidRDefault="007167F2" w:rsidP="007167F2">
      <w:pPr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การทบทวนอาการตามระบบ  </w:t>
      </w:r>
      <w:r w:rsidRPr="00A02AF9">
        <w:rPr>
          <w:rFonts w:ascii="TH SarabunPSK" w:hAnsi="TH SarabunPSK" w:cs="TH SarabunPSK"/>
          <w:sz w:val="32"/>
          <w:szCs w:val="32"/>
        </w:rPr>
        <w:t>(Systemic review)</w:t>
      </w:r>
    </w:p>
    <w:p w:rsidR="007167F2" w:rsidRDefault="007167F2" w:rsidP="007167F2">
      <w:pPr>
        <w:spacing w:line="276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167F2" w:rsidRPr="007167F2" w:rsidRDefault="007167F2" w:rsidP="007167F2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103AF2" w:rsidRPr="00A02AF9" w:rsidRDefault="00103AF2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(Identifying information)</w:t>
      </w:r>
    </w:p>
    <w:p w:rsidR="00BF1F8C" w:rsidRDefault="00103AF2" w:rsidP="00BF1F8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</w:rPr>
        <w:tab/>
      </w:r>
      <w:r w:rsidR="00D66050" w:rsidRPr="00A02A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02AF9">
        <w:rPr>
          <w:rFonts w:ascii="TH SarabunPSK" w:hAnsi="TH SarabunPSK" w:cs="TH SarabunPSK"/>
          <w:sz w:val="32"/>
          <w:szCs w:val="32"/>
          <w:cs/>
        </w:rPr>
        <w:t>เป็นข้อมูลที่บ่งชี้ถึงสถานะของเด็กป่วย สภาพแวดล้อม  บุคคล และสถานที่ที่มีผลและเกี่ยวข้องกับภาวะเจ็บป่วย ได้แก่</w:t>
      </w:r>
      <w:r w:rsidR="00530755"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ชื่อจริง นามสกุล ชื่อเล่น</w:t>
      </w:r>
      <w:r w:rsidR="00530755"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="00A411A0" w:rsidRPr="00A02AF9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Pr="00A02AF9">
        <w:rPr>
          <w:rFonts w:ascii="TH SarabunPSK" w:hAnsi="TH SarabunPSK" w:cs="TH SarabunPSK"/>
          <w:sz w:val="32"/>
          <w:szCs w:val="32"/>
          <w:cs/>
        </w:rPr>
        <w:t>อายุ เพศ เชื้อชาติ ศาสนา</w:t>
      </w:r>
      <w:r w:rsidR="00530755"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สถานที่เกิด</w:t>
      </w:r>
      <w:r w:rsidR="00530755"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="00A411A0">
        <w:rPr>
          <w:rFonts w:ascii="TH SarabunPSK" w:hAnsi="TH SarabunPSK" w:cs="TH SarabunPSK" w:hint="cs"/>
          <w:sz w:val="32"/>
          <w:szCs w:val="32"/>
          <w:cs/>
        </w:rPr>
        <w:t>ข้อมูลของ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A02AF9">
        <w:rPr>
          <w:rFonts w:ascii="TH SarabunPSK" w:hAnsi="TH SarabunPSK" w:cs="TH SarabunPSK"/>
          <w:sz w:val="32"/>
          <w:szCs w:val="32"/>
        </w:rPr>
        <w:t>–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มารดา </w:t>
      </w:r>
      <w:r w:rsidR="00A411A0"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 w:rsidRPr="00A02AF9">
        <w:rPr>
          <w:rFonts w:ascii="TH SarabunPSK" w:hAnsi="TH SarabunPSK" w:cs="TH SarabunPSK"/>
          <w:sz w:val="32"/>
          <w:szCs w:val="32"/>
          <w:cs/>
        </w:rPr>
        <w:t>ที่อยู่  สถานที่ทำงาน หมายเลขโทรศัพท์</w:t>
      </w:r>
      <w:r w:rsidR="00A411A0">
        <w:rPr>
          <w:rFonts w:ascii="TH SarabunPSK" w:hAnsi="TH SarabunPSK" w:cs="TH SarabunPSK" w:hint="cs"/>
          <w:sz w:val="32"/>
          <w:szCs w:val="32"/>
          <w:cs/>
        </w:rPr>
        <w:t>)</w:t>
      </w:r>
      <w:r w:rsidR="00530755"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บุคคลที่สามารถติดต่อได้เมื่อมีภาวะฉุกเฉิน และหมายเลขโทรศัพท์</w:t>
      </w:r>
    </w:p>
    <w:p w:rsidR="00103AF2" w:rsidRPr="00A02AF9" w:rsidRDefault="00103AF2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อาการสำคัญที่นำมาโรงพยาบาล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(Chief complaint)</w:t>
      </w:r>
    </w:p>
    <w:p w:rsidR="00594D6C" w:rsidRDefault="00103AF2" w:rsidP="00BF1F8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>หมายถึง ปัญหาหรือสาเหตุที่ทำให้เด็กต้องมาโรงพยาบาล ประกอบด้วยข้อมูลที่เป็นอาการและอาการแสดงสำคัญ 1-2 อาการ และข้อมูลที่เป็นระยะเวลาเมื่อเกิดอาการหรืออาการแสดงของโรค เช่น</w:t>
      </w:r>
      <w:r w:rsidR="00530755"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มีอาการซีดและมีจุดจ้ำเลือดตามตัว 3 วันก่อนมาโรงพยาบาล</w:t>
      </w:r>
    </w:p>
    <w:p w:rsidR="00103AF2" w:rsidRPr="00A02AF9" w:rsidRDefault="00103AF2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ประวัติการเจ็บป่วยปัจจุบัน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(Present illness)</w:t>
      </w:r>
    </w:p>
    <w:p w:rsidR="00103AF2" w:rsidRPr="00A02AF9" w:rsidRDefault="00103AF2" w:rsidP="00BF1F8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เป็นรายละเอียดเกี่ยวกับปัญหาการเจ็บป่วยในครั้งนี้ เริ่มตั้งแต่เริ่มต้นมีความผิดปกติหรือเหตุการณ์ที่เกิดขึ้นตามลำดับเวลา ซึ่งจะสัมพันธ์กับอาการสำคัญ </w:t>
      </w:r>
      <w:r w:rsidR="00A411A0">
        <w:rPr>
          <w:rFonts w:ascii="TH SarabunPSK" w:hAnsi="TH SarabunPSK" w:cs="TH SarabunPSK" w:hint="cs"/>
          <w:sz w:val="32"/>
          <w:szCs w:val="32"/>
          <w:cs/>
        </w:rPr>
        <w:t>ปัจจัยที่ทำให้เกิด และวิธีการบรรเทาอาการ</w:t>
      </w:r>
    </w:p>
    <w:p w:rsidR="00103AF2" w:rsidRPr="00A411A0" w:rsidRDefault="00103AF2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ประวัติการเจ็บป่วยในอดีต  </w:t>
      </w:r>
      <w:r w:rsidRPr="00A411A0">
        <w:rPr>
          <w:rFonts w:ascii="TH SarabunPSK" w:hAnsi="TH SarabunPSK" w:cs="TH SarabunPSK"/>
          <w:b/>
          <w:bCs/>
          <w:sz w:val="32"/>
          <w:szCs w:val="32"/>
        </w:rPr>
        <w:t xml:space="preserve">(Past </w:t>
      </w:r>
      <w:r w:rsidR="00594D6C" w:rsidRPr="00A411A0">
        <w:rPr>
          <w:rFonts w:ascii="TH SarabunPSK" w:hAnsi="TH SarabunPSK" w:cs="TH SarabunPSK"/>
          <w:b/>
          <w:bCs/>
          <w:sz w:val="32"/>
          <w:szCs w:val="32"/>
        </w:rPr>
        <w:t>history</w:t>
      </w:r>
      <w:r w:rsidRPr="00A411A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03AF2" w:rsidRDefault="00103AF2" w:rsidP="00BF1F8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411A0">
        <w:rPr>
          <w:rFonts w:ascii="TH SarabunPSK" w:hAnsi="TH SarabunPSK" w:cs="TH SarabunPSK"/>
          <w:b/>
          <w:bCs/>
          <w:sz w:val="32"/>
          <w:szCs w:val="32"/>
        </w:rPr>
        <w:tab/>
      </w:r>
      <w:r w:rsidRPr="00A411A0">
        <w:rPr>
          <w:rFonts w:ascii="TH SarabunPSK" w:hAnsi="TH SarabunPSK" w:cs="TH SarabunPSK"/>
          <w:sz w:val="32"/>
          <w:szCs w:val="32"/>
          <w:cs/>
        </w:rPr>
        <w:t xml:space="preserve">เป็นการเจ็บป่วยในครั้งก่อน ๆ ตั้งแต่แรกเกิดจนถึงการเจ็บป่วยครั้งนี้ ซึ่งอาจจะเกี่ยวข้องหรือไม่เกี่ยวข้องกับการเจ็บป่วยในปัจจุบัน 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การตั้งครรภ์ การคลอด และหลังคลอด</w:t>
      </w:r>
      <w:r w:rsidR="0029370D">
        <w:rPr>
          <w:rFonts w:ascii="TH SarabunPSK" w:hAnsi="TH SarabunPSK" w:cs="TH SarabunPSK"/>
          <w:sz w:val="32"/>
          <w:szCs w:val="32"/>
        </w:rPr>
        <w:t xml:space="preserve"> </w:t>
      </w:r>
    </w:p>
    <w:p w:rsidR="0029370D" w:rsidRPr="0029370D" w:rsidRDefault="0029370D" w:rsidP="0029370D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ระยะเวลาการตั้งครรภ์ การคลอด และหลังคลอด การมีเลือดออกทางช่</w:t>
      </w:r>
      <w:r w:rsidR="0051015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งคลอด การเจ็บท้องคลอดก่</w:t>
      </w:r>
      <w:r w:rsidR="0051015A">
        <w:rPr>
          <w:rFonts w:ascii="TH SarabunPSK" w:hAnsi="TH SarabunPSK" w:cs="TH SarabunPSK" w:hint="cs"/>
          <w:sz w:val="32"/>
          <w:szCs w:val="32"/>
          <w:cs/>
        </w:rPr>
        <w:t>อนกำหนด คลอดปกติ หรือผ่าท้องคลอดและเหตุผล มารด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ใช้แอลกอฮอล์ ยา บุหรี่ ระหว่างตั้งครรภ์หรือไม่ น้ำหนักแรกคลอด ความยาว </w:t>
      </w:r>
      <w:r w:rsidR="003F3910">
        <w:rPr>
          <w:rFonts w:ascii="TH SarabunPSK" w:hAnsi="TH SarabunPSK" w:cs="TH SarabunPSK"/>
          <w:sz w:val="32"/>
          <w:szCs w:val="32"/>
        </w:rPr>
        <w:t>Apgar</w:t>
      </w:r>
      <w:r>
        <w:rPr>
          <w:rFonts w:ascii="TH SarabunPSK" w:hAnsi="TH SarabunPSK" w:cs="TH SarabunPSK"/>
          <w:sz w:val="32"/>
          <w:szCs w:val="32"/>
        </w:rPr>
        <w:t xml:space="preserve"> score </w:t>
      </w:r>
      <w:r>
        <w:rPr>
          <w:rFonts w:ascii="TH SarabunPSK" w:hAnsi="TH SarabunPSK" w:cs="TH SarabunPSK" w:hint="cs"/>
          <w:sz w:val="32"/>
          <w:szCs w:val="32"/>
          <w:cs/>
        </w:rPr>
        <w:t>เด็กเกิดก่อนกำหนดหรือไม่ อยู่โรงพยาบาลหรือไม่ ได้รับเครื่องช่วยหายใจหรือไม่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9BB">
        <w:rPr>
          <w:rFonts w:ascii="TH SarabunPSK" w:hAnsi="TH SarabunPSK" w:cs="TH SarabunPSK" w:hint="cs"/>
          <w:sz w:val="32"/>
          <w:szCs w:val="32"/>
          <w:cs/>
        </w:rPr>
        <w:t xml:space="preserve">การอยู่โรงพยาบาล อุบัติเหตุ การผ่าตัด 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9BB">
        <w:rPr>
          <w:rFonts w:ascii="TH SarabunPSK" w:hAnsi="TH SarabunPSK" w:cs="TH SarabunPSK" w:hint="cs"/>
          <w:sz w:val="32"/>
          <w:szCs w:val="32"/>
          <w:cs/>
        </w:rPr>
        <w:t>การเจ็บป่วยด้วยโรคเรื้อรัง การติดเชื้อ</w:t>
      </w:r>
    </w:p>
    <w:p w:rsidR="0051015A" w:rsidRPr="00EE39BB" w:rsidRDefault="0051015A" w:rsidP="0051015A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โรคเรื้อรัง หรือโรคร้ายแรง หรือโรคติดเชื้อ อายุที่เป็น และการรักษาที่ได้รับ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39BB">
        <w:rPr>
          <w:rFonts w:ascii="TH SarabunPSK" w:hAnsi="TH SarabunPSK" w:cs="TH SarabunPSK" w:hint="cs"/>
          <w:sz w:val="32"/>
          <w:szCs w:val="32"/>
          <w:cs/>
        </w:rPr>
        <w:lastRenderedPageBreak/>
        <w:t>การรับประทานยาในปัจจุบัน</w:t>
      </w:r>
    </w:p>
    <w:p w:rsidR="0051015A" w:rsidRPr="00EE39BB" w:rsidRDefault="0051015A" w:rsidP="0051015A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ยาที่รับประทาน ชื่อยา ขนาด วิธีการให้ ระยะเวลา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การแพ้ (อาหาร ยา สัตว์ สิ่งกระตุ้นจากสิ่งแวดล้อม)</w:t>
      </w:r>
    </w:p>
    <w:p w:rsidR="0051015A" w:rsidRDefault="0051015A" w:rsidP="0051015A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แพ้อะไร ถ้ามีประวัติหอบหืด ให้บันทึกอายุที่เป็น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การได้รับภูมิคุ้มกัน</w:t>
      </w:r>
    </w:p>
    <w:p w:rsidR="0051015A" w:rsidRDefault="0051015A" w:rsidP="0051015A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ทบทวนบันทึกการได้รับวัคซีนของเด็ก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การได้รับนม/อาหาร</w:t>
      </w:r>
    </w:p>
    <w:p w:rsidR="001A405B" w:rsidRDefault="001A405B" w:rsidP="001A405B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คำนวนแคลอรี่ที่ได้รับ ความถี่ ชนิด และจำนวนของนมใน 24 ชั่วโมง วิธีการผสมนม และสัดส่วน ดื่มนมจากขวดหรือจากแก้ว สัดส่วนของอาหารที่รับประทานในแต่ละวัน (มื้อเช้า ถึงเย็น พฤติกรรมการรับประทานอาหาร</w:t>
      </w:r>
    </w:p>
    <w:p w:rsidR="00EE39BB" w:rsidRDefault="00EE39BB" w:rsidP="00EE39BB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การเจริญเติบโตและพัฒนาการ</w:t>
      </w:r>
    </w:p>
    <w:p w:rsidR="001A405B" w:rsidRPr="005D0C75" w:rsidRDefault="001A405B" w:rsidP="001A405B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วัดส่วนสูง/ความยาว น้ำหนัก รอบหัว คำนวน </w:t>
      </w:r>
      <w:r>
        <w:rPr>
          <w:rFonts w:ascii="TH SarabunPSK" w:hAnsi="TH SarabunPSK" w:cs="TH SarabunPSK"/>
          <w:sz w:val="32"/>
          <w:szCs w:val="32"/>
        </w:rPr>
        <w:t xml:space="preserve">BMI </w:t>
      </w:r>
      <w:r w:rsidR="005D0C75">
        <w:rPr>
          <w:rFonts w:ascii="TH SarabunPSK" w:hAnsi="TH SarabunPSK" w:cs="TH SarabunPSK" w:hint="cs"/>
          <w:sz w:val="32"/>
          <w:szCs w:val="32"/>
          <w:cs/>
        </w:rPr>
        <w:t>หรืออาจใช้แบบประเมิน สำหรับเด็กวัยเรียนและวัยรุ่น สอบถามเรื่องผลการเรียน การมีสังคมกับเพื่อนๆ</w:t>
      </w:r>
    </w:p>
    <w:p w:rsidR="00EE39BB" w:rsidRDefault="00EE39BB" w:rsidP="005D0C75">
      <w:pPr>
        <w:numPr>
          <w:ilvl w:val="1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411A0">
        <w:rPr>
          <w:rFonts w:ascii="TH SarabunPSK" w:hAnsi="TH SarabunPSK" w:cs="TH SarabunPSK" w:hint="cs"/>
          <w:sz w:val="32"/>
          <w:szCs w:val="32"/>
          <w:cs/>
        </w:rPr>
        <w:t>นิสัย และพฤติกรรม</w:t>
      </w:r>
    </w:p>
    <w:p w:rsidR="005D0C75" w:rsidRPr="00A411A0" w:rsidRDefault="00D85CBD" w:rsidP="005D0C75">
      <w:pPr>
        <w:spacing w:line="276" w:lineRule="auto"/>
        <w:ind w:left="11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การฝึกหัดระเบียบวินัย เด็กเล็กรวบรวมข้อมูลพื้นฐานทางอารมณ์ เด็กโตและวัยรุ่นรวบรวมข้อมูลการสูบบุหรี่ ดื่อมแอลกอฮอล์</w:t>
      </w:r>
    </w:p>
    <w:p w:rsidR="00A411A0" w:rsidRPr="00A411A0" w:rsidRDefault="00A411A0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ประวัติครอบครัว  </w:t>
      </w:r>
      <w:r w:rsidRPr="00A411A0">
        <w:rPr>
          <w:rFonts w:ascii="TH SarabunPSK" w:hAnsi="TH SarabunPSK" w:cs="TH SarabunPSK"/>
          <w:b/>
          <w:bCs/>
          <w:sz w:val="32"/>
          <w:szCs w:val="32"/>
        </w:rPr>
        <w:t>(Personal history)</w:t>
      </w:r>
    </w:p>
    <w:p w:rsidR="00A411A0" w:rsidRPr="00A02AF9" w:rsidRDefault="00A411A0" w:rsidP="00A411A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เป็นประวัติการเจ็บป่วยหรือความผิดปกติของสมาชิกในครอบครัว (3 ช่วงอายุ) ตั้งแต่ ปู่ย่า ตายาย พ่อแม่ ลุงป้า น้าอา และพี่น้อง เป็นการค้นหาโรคที่สามารถถ่ายทอดทางกรรมพันธุ์หรือโรคติดต่อที่อาจเป็นสาเหตุของการเจ็บป่วยในเด็ก</w:t>
      </w:r>
    </w:p>
    <w:p w:rsidR="00A411A0" w:rsidRPr="00A02AF9" w:rsidRDefault="00A411A0" w:rsidP="00A411A0">
      <w:pPr>
        <w:numPr>
          <w:ilvl w:val="0"/>
          <w:numId w:val="1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ประวัติส่วนตัว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(Personal history)</w:t>
      </w:r>
    </w:p>
    <w:p w:rsidR="00A411A0" w:rsidRPr="00A02AF9" w:rsidRDefault="00A411A0" w:rsidP="00A411A0">
      <w:pPr>
        <w:spacing w:line="276" w:lineRule="auto"/>
        <w:ind w:left="1155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ประวัติสภาพแวดล้อมและสภาพชุมชนที่อาจจะมีผลต่อการเจ็บป่วย</w:t>
      </w:r>
    </w:p>
    <w:p w:rsidR="0033007E" w:rsidRPr="00A411A0" w:rsidRDefault="0033007E" w:rsidP="003300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67F2">
        <w:rPr>
          <w:rFonts w:ascii="TH SarabunPSK" w:hAnsi="TH SarabunPSK" w:cs="TH SarabunPSK"/>
          <w:sz w:val="32"/>
          <w:szCs w:val="32"/>
        </w:rPr>
        <w:t xml:space="preserve"> </w:t>
      </w:r>
      <w:r w:rsidR="007167F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411A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41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การประเมินด้านจิตสังคม  </w:t>
      </w:r>
      <w:r w:rsidRPr="00A411A0">
        <w:rPr>
          <w:rFonts w:ascii="TH SarabunPSK" w:hAnsi="TH SarabunPSK" w:cs="TH SarabunPSK"/>
          <w:b/>
          <w:bCs/>
          <w:sz w:val="32"/>
          <w:szCs w:val="32"/>
        </w:rPr>
        <w:t>(Psychosocial assessment)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 xml:space="preserve">    </w:t>
      </w:r>
      <w:r w:rsidRPr="00A02AF9">
        <w:rPr>
          <w:rFonts w:ascii="TH SarabunPSK" w:hAnsi="TH SarabunPSK" w:cs="TH SarabunPSK"/>
          <w:sz w:val="32"/>
          <w:szCs w:val="32"/>
          <w:cs/>
        </w:rPr>
        <w:tab/>
      </w:r>
      <w:r w:rsidR="007167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ปัจจัยด้านจิตสังคม หมายถึง ปัจจัยที่เป็นองค์ประกอบหนึ่งของ</w:t>
      </w:r>
      <w:r>
        <w:rPr>
          <w:rFonts w:ascii="TH SarabunPSK" w:hAnsi="TH SarabunPSK" w:cs="TH SarabunPSK"/>
          <w:sz w:val="32"/>
          <w:szCs w:val="32"/>
          <w:cs/>
        </w:rPr>
        <w:t>บุคคล</w:t>
      </w:r>
      <w:r w:rsidRPr="00A02AF9">
        <w:rPr>
          <w:rFonts w:ascii="TH SarabunPSK" w:hAnsi="TH SarabunPSK" w:cs="TH SarabunPSK"/>
          <w:sz w:val="32"/>
          <w:szCs w:val="32"/>
          <w:cs/>
        </w:rPr>
        <w:t>ในส่วนที่เป็นจิต และส่วนที่</w:t>
      </w:r>
      <w:r>
        <w:rPr>
          <w:rFonts w:ascii="TH SarabunPSK" w:hAnsi="TH SarabunPSK" w:cs="TH SarabunPSK"/>
          <w:sz w:val="32"/>
          <w:szCs w:val="32"/>
          <w:cs/>
        </w:rPr>
        <w:t>เกี่ยวข้องกับสังคม ทฤษฎีองค์รวม</w:t>
      </w:r>
      <w:r w:rsidRPr="00A02AF9">
        <w:rPr>
          <w:rFonts w:ascii="TH SarabunPSK" w:hAnsi="TH SarabunPSK" w:cs="TH SarabunPSK"/>
          <w:sz w:val="32"/>
          <w:szCs w:val="32"/>
          <w:cs/>
        </w:rPr>
        <w:t>อธิบายว่าองค์ประกอบด้านจิตสังคมเป็นส่วนประกอบส่วนหนึ่งของระบบย่อย ๆ ที่ประกอบขึ้นเป็นตัวบุคคล ซึ่งองค์ประกอบย่อย ๆ เหล่านี้ต่างมีความสัมพันธ์เกี่ยวเนื่องซึ่งกันและกันรวมเป็น ร่างกาย จิตสังคม และจิตวิญญาณ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lastRenderedPageBreak/>
        <w:tab/>
        <w:t>ระบบการทำงานในส่วนที่เป็นจิตเป็นส่วนที่</w:t>
      </w:r>
      <w:r>
        <w:rPr>
          <w:rFonts w:ascii="TH SarabunPSK" w:hAnsi="TH SarabunPSK" w:cs="TH SarabunPSK"/>
          <w:sz w:val="32"/>
          <w:szCs w:val="32"/>
          <w:cs/>
        </w:rPr>
        <w:t>เกิดขึ้นภายในตัวบุคคล  เรียกว่า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</w:rPr>
        <w:t>intrapersonal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</w:rPr>
        <w:t xml:space="preserve">functioning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ส่วนระบบการทำงานของบุคคลที่เกี่ยวข้องกับสังคมเป็นสิ่งที่เกิดขึ้นภายนอกตัวบุคคลเรียกว่า </w:t>
      </w:r>
      <w:r w:rsidRPr="00A02AF9">
        <w:rPr>
          <w:rFonts w:ascii="TH SarabunPSK" w:hAnsi="TH SarabunPSK" w:cs="TH SarabunPSK"/>
          <w:sz w:val="32"/>
          <w:szCs w:val="32"/>
        </w:rPr>
        <w:t xml:space="preserve">interpersonal functioning  </w:t>
      </w:r>
      <w:r w:rsidRPr="00A02AF9">
        <w:rPr>
          <w:rFonts w:ascii="TH SarabunPSK" w:hAnsi="TH SarabunPSK" w:cs="TH SarabunPSK"/>
          <w:sz w:val="32"/>
          <w:szCs w:val="32"/>
          <w:cs/>
        </w:rPr>
        <w:t>การประเมินด้านจิตสังคมจึงเป็นการประเมินบุคคลภายใน 2 ส่วน ดังนี้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A02AF9">
        <w:rPr>
          <w:rFonts w:ascii="TH SarabunPSK" w:hAnsi="TH SarabunPSK" w:cs="TH SarabunPSK"/>
          <w:sz w:val="32"/>
          <w:szCs w:val="32"/>
        </w:rPr>
        <w:t xml:space="preserve">Intrapersonal functioning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เป็นการทำงานของร่างกายที่เกิดขึ้นภายในตัวบุคคล ได้แก่ การรับรู้  </w:t>
      </w:r>
      <w:r w:rsidRPr="00A02AF9">
        <w:rPr>
          <w:rFonts w:ascii="TH SarabunPSK" w:hAnsi="TH SarabunPSK" w:cs="TH SarabunPSK"/>
          <w:sz w:val="32"/>
          <w:szCs w:val="32"/>
        </w:rPr>
        <w:t>(perception)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อัตมโนทัศน์  </w:t>
      </w:r>
      <w:r w:rsidRPr="00A02AF9">
        <w:rPr>
          <w:rFonts w:ascii="TH SarabunPSK" w:hAnsi="TH SarabunPSK" w:cs="TH SarabunPSK"/>
          <w:sz w:val="32"/>
          <w:szCs w:val="32"/>
        </w:rPr>
        <w:t>(self-concept)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อารมณ์  </w:t>
      </w:r>
      <w:r w:rsidRPr="00A02AF9">
        <w:rPr>
          <w:rFonts w:ascii="TH SarabunPSK" w:hAnsi="TH SarabunPSK" w:cs="TH SarabunPSK"/>
          <w:sz w:val="32"/>
          <w:szCs w:val="32"/>
        </w:rPr>
        <w:t>(affect and mood)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และพื้นฐานทางอารมณ์ส่วนบุคคล  </w:t>
      </w:r>
      <w:r w:rsidRPr="00A02AF9">
        <w:rPr>
          <w:rFonts w:ascii="TH SarabunPSK" w:hAnsi="TH SarabunPSK" w:cs="TH SarabunPSK"/>
          <w:sz w:val="32"/>
          <w:szCs w:val="32"/>
        </w:rPr>
        <w:t>(temperament)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A02AF9">
        <w:rPr>
          <w:rFonts w:ascii="TH SarabunPSK" w:hAnsi="TH SarabunPSK" w:cs="TH SarabunPSK"/>
          <w:sz w:val="32"/>
          <w:szCs w:val="32"/>
        </w:rPr>
        <w:t xml:space="preserve">Interpersonal functioning  </w:t>
      </w:r>
      <w:r w:rsidRPr="00A02AF9">
        <w:rPr>
          <w:rFonts w:ascii="TH SarabunPSK" w:hAnsi="TH SarabunPSK" w:cs="TH SarabunPSK"/>
          <w:sz w:val="32"/>
          <w:szCs w:val="32"/>
          <w:cs/>
        </w:rPr>
        <w:t>เป็นการทำงานของร่างกายที่ปรากฏให้เห็นภายนอกตัวบุคคลกับสังคมภายนอก ได้แก่ บทบาท (</w:t>
      </w:r>
      <w:r w:rsidRPr="00A02AF9">
        <w:rPr>
          <w:rFonts w:ascii="TH SarabunPSK" w:hAnsi="TH SarabunPSK" w:cs="TH SarabunPSK"/>
          <w:sz w:val="32"/>
          <w:szCs w:val="32"/>
        </w:rPr>
        <w:t>role)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สัมพันธภาพ  </w:t>
      </w:r>
      <w:r w:rsidRPr="00A02AF9">
        <w:rPr>
          <w:rFonts w:ascii="TH SarabunPSK" w:hAnsi="TH SarabunPSK" w:cs="TH SarabunPSK"/>
          <w:sz w:val="32"/>
          <w:szCs w:val="32"/>
        </w:rPr>
        <w:t>(relationship)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ภาวะเครียดและการเผชิญภาวะเครียด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</w:rPr>
        <w:t>(stress and coping)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>ภาวะจิตสังคมเป็นภาวะด้านจิตใจ อารมณ์และสังคมของบุคคลซึ่งแสดงออกทั้งด้านพฤติกรรมที่สังเกตได้ และการเปลี่ยนแปลงภายในร่างกายเมื่อมีสิ่งมากระตุ้นทั้งภายใน-ภายนอกตัวบ</w:t>
      </w:r>
      <w:r>
        <w:rPr>
          <w:rFonts w:ascii="TH SarabunPSK" w:hAnsi="TH SarabunPSK" w:cs="TH SarabunPSK"/>
          <w:sz w:val="32"/>
          <w:szCs w:val="32"/>
          <w:cs/>
        </w:rPr>
        <w:t>ุคคล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เพื่อรักษาความมั่นคงทางจิตใจ และทางสังคมในสถานการณ์หนึ่ง ๆ 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>การปฏิบัติกิจกรรมการพยาบาลจิตสังคมจึงเป็นการดูแลช่วยเหลือในส่วนทีเกี่ยวข้องกับอารมณ์ ความคิด ความรู้สึกของผู้ป่วย โดยมีเป้าหมายเพื่อส่งเสริมให้ผู้ป่วยมีการรับรู้ในส่วนของตนเองในทางบวก และมีสัมพันธภาพกับสิ่งแวดล้อมและบุคคลอื่นได้อย่างเหมาะสม วัตถุประสงค์สำคัญของ</w:t>
      </w:r>
      <w:r>
        <w:rPr>
          <w:rFonts w:ascii="TH SarabunPSK" w:hAnsi="TH SarabunPSK" w:cs="TH SarabunPSK"/>
          <w:sz w:val="32"/>
          <w:szCs w:val="32"/>
          <w:cs/>
        </w:rPr>
        <w:t>การประเมินด้านจิตสังคมในผู้ป่วย</w:t>
      </w:r>
      <w:r w:rsidRPr="00A02AF9">
        <w:rPr>
          <w:rFonts w:ascii="TH SarabunPSK" w:hAnsi="TH SarabunPSK" w:cs="TH SarabunPSK"/>
          <w:sz w:val="32"/>
          <w:szCs w:val="32"/>
          <w:cs/>
        </w:rPr>
        <w:t>จึงต้องการประเมินว่าผู้ป่วยมีการตอบสนองอย่างไรในส่วนของตนเองและตอบสนองอย่างไรกับส่วนที่สัมพันธกับสิ่งแวดล้อมและกับบุคคลอื่น เมื่อมีเหตุการณ์ต่าง ๆ เข้ามากระทบ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>วิธีการที่จะเลือกใช้ในการเก็บรวบรวมข้อมูลด้านจิตสังคม ขึ้นอยู่กับสภาพของผู้ป่วยและครอบครัวรายละเอียดของเรื่องที่ต้องการประเมิน รวมถึงทักษะและประสบการณ์ของพยาบาล วิธีการที่ใช้ประเมินได้แก่การสังเกต การสัมภาษณ์ คำบอกเล่า และการใช้เครื่องมือ การเก็บข้อมูลเรื่องเดียวสามารถใช้วิธีการได้มากกว่า 1 วิธี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>การประเมินด้านจิตสังคม ประเมินได้จาก</w:t>
      </w:r>
    </w:p>
    <w:p w:rsidR="0033007E" w:rsidRPr="00A02AF9" w:rsidRDefault="0033007E" w:rsidP="0033007E">
      <w:pPr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การรับรู้  </w:t>
      </w:r>
      <w:r w:rsidRPr="00A02AF9">
        <w:rPr>
          <w:rFonts w:ascii="TH SarabunPSK" w:hAnsi="TH SarabunPSK" w:cs="TH SarabunPSK"/>
          <w:sz w:val="32"/>
          <w:szCs w:val="32"/>
        </w:rPr>
        <w:t>(perception)</w:t>
      </w:r>
    </w:p>
    <w:p w:rsidR="0033007E" w:rsidRPr="00A02AF9" w:rsidRDefault="0033007E" w:rsidP="0033007E">
      <w:pPr>
        <w:spacing w:line="276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เป็นกระบวนการที่บุคคลรับเข้า แปลความและให้ความหมายกับสิ่งกระตุ้นที่มาจากสิ่งแวดล้อมทั้งภายในและภายนอก  </w:t>
      </w:r>
    </w:p>
    <w:p w:rsidR="0033007E" w:rsidRPr="00A02AF9" w:rsidRDefault="0033007E" w:rsidP="0033007E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2.   อัตมโนทัศน์  </w:t>
      </w:r>
      <w:r w:rsidRPr="00A02AF9">
        <w:rPr>
          <w:rFonts w:ascii="TH SarabunPSK" w:hAnsi="TH SarabunPSK" w:cs="TH SarabunPSK"/>
          <w:sz w:val="32"/>
          <w:szCs w:val="32"/>
        </w:rPr>
        <w:t>(self-concept)</w:t>
      </w:r>
    </w:p>
    <w:p w:rsidR="0033007E" w:rsidRPr="00A02AF9" w:rsidRDefault="0033007E" w:rsidP="0033007E">
      <w:pPr>
        <w:spacing w:line="276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 xml:space="preserve">เป็นความเชื่อและความรู้สึกของบุคคลที่มีต่อตนเอง เกิดขึ้นจากการรับรู้ของตนเองและการรับรู้จากปฏิกิริยาของผู้อื่นที่มีต่อตนเอง </w:t>
      </w:r>
      <w:r w:rsidRPr="00A02AF9">
        <w:rPr>
          <w:rFonts w:ascii="TH SarabunPSK" w:hAnsi="TH SarabunPSK" w:cs="TH SarabunPSK"/>
          <w:sz w:val="32"/>
          <w:szCs w:val="32"/>
          <w:cs/>
        </w:rPr>
        <w:tab/>
      </w:r>
    </w:p>
    <w:p w:rsidR="0033007E" w:rsidRPr="00A02AF9" w:rsidRDefault="0033007E" w:rsidP="0033007E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lastRenderedPageBreak/>
        <w:t xml:space="preserve">3.  อารมณ์  </w:t>
      </w:r>
      <w:r w:rsidRPr="00A02AF9">
        <w:rPr>
          <w:rFonts w:ascii="TH SarabunPSK" w:hAnsi="TH SarabunPSK" w:cs="TH SarabunPSK"/>
          <w:sz w:val="32"/>
          <w:szCs w:val="32"/>
        </w:rPr>
        <w:t xml:space="preserve">(affect and mood)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เป็นการประเมินการแสดงออกของความรู้สึกภายในของผู้ป่วยด้วยท่าทาง โดยเฉพาะเด็กเล็กการสื่อภาษายังไม่ชัดเจน  การแสดงออกด้วยท่าทางจะเที่ยงตรงกว่าในเด็กโต หรือผู้ใหญ่  บางครั้งการพูดอาจไม่สอดคล้องกับความรู้สึกที่แท้จริง การสังเกตจากภาษาท่าทางจะบ่งชี้ได้ชัดเจนกว่า </w:t>
      </w:r>
    </w:p>
    <w:p w:rsidR="0033007E" w:rsidRPr="00A02AF9" w:rsidRDefault="0033007E" w:rsidP="0033007E">
      <w:pPr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บทบาทในสังคม  </w:t>
      </w:r>
      <w:r w:rsidRPr="00A02AF9">
        <w:rPr>
          <w:rFonts w:ascii="TH SarabunPSK" w:hAnsi="TH SarabunPSK" w:cs="TH SarabunPSK"/>
          <w:sz w:val="32"/>
          <w:szCs w:val="32"/>
        </w:rPr>
        <w:t xml:space="preserve">(Social Role)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เป็นการประเมินความเข้าใจในบทบาทของตน  </w:t>
      </w:r>
      <w:r w:rsidRPr="00A02AF9">
        <w:rPr>
          <w:rFonts w:ascii="TH SarabunPSK" w:hAnsi="TH SarabunPSK" w:cs="TH SarabunPSK"/>
          <w:sz w:val="32"/>
          <w:szCs w:val="32"/>
        </w:rPr>
        <w:t xml:space="preserve">(client’s role concept) </w:t>
      </w:r>
      <w:r w:rsidRPr="00A02AF9">
        <w:rPr>
          <w:rFonts w:ascii="TH SarabunPSK" w:hAnsi="TH SarabunPSK" w:cs="TH SarabunPSK"/>
          <w:sz w:val="32"/>
          <w:szCs w:val="32"/>
          <w:cs/>
        </w:rPr>
        <w:t>แบบแผนการติดต่อสื่อสารกับสังคม  กระบวนการปฏิสัมพันธ์ระหว่างครอบครัวกับสังคม และความสามารถในการแสดงตามบทบาท หรือเป็นการประเมินเพื่อดูว่าบุคคลมีวิธีการจัดการอย่างไรกับบทบาทเฉพาะของตนตามความคาดหวังและการมีสัมพันธภาพกับสังคม การแสดงพฤติกรรมตามบทบาทและทัศนคติที่มีต่อบทบาทนั้น ๆ เกิดขึ้นได้จากการเรียนรู้จากบ้าน จากโรงเรียน สถานที่ทำงาน และขณะมีปฏิสัมพันธ์กับบุคคลอื่น  เมื่อบุคคลรับรู้บทบาทว่าตนเองมีบทบาทอย่างไร ความรับผิดชอบต่อบทบาทและการเรียนรู้นั้นจะเพิ่มขึ้นตามระยะเวลาที่รับรู้ เด็กแต่ละวัยก็จะมีบทบาทตามความคาดหวังต่างกัน ซึ่งจะประเมินได้จากการสังเกต และการสัมภาษณ์</w:t>
      </w:r>
    </w:p>
    <w:p w:rsidR="0033007E" w:rsidRPr="00A02AF9" w:rsidRDefault="0033007E" w:rsidP="0033007E">
      <w:pPr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ภาวะเครียดและการปรับตัว  </w:t>
      </w:r>
      <w:r w:rsidRPr="00A02AF9">
        <w:rPr>
          <w:rFonts w:ascii="TH SarabunPSK" w:hAnsi="TH SarabunPSK" w:cs="TH SarabunPSK"/>
          <w:sz w:val="32"/>
          <w:szCs w:val="32"/>
        </w:rPr>
        <w:t xml:space="preserve">(Stress and coping)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เป็นกลไกที่บุคคลใช้เพื่อรักษาสภาพความสมดุลของจิตใจ มีการนำกระบวนการทางจิตมาใช้เพื่อลดความตึงเครียดที่เกิดขึ้น  ในภาวะที่บุคคลต้องประสบกับปัญหาหรือภาวะวิกฤติ ทำให้บุคคลต้องหาวิธีการต่าง ๆ เพื่อขจัดหรือบรรเทาเหตุการณ์ที่ก่อให้เกิดภาวะเครียดนั้น  การประเมินภาวะเครียดและการเผชิญปัญหา ประเมินได้จากการสัมภาษณ์  การบอกเล่า การสังเกตและการประเมินการเปลี่ยนแปลงของร่างกายภายใน เช่น ชีพจรเต้นเร็ว หายใจเร็ว รูม่านตาขยาย  ความดันโลหิตสูงขึ้น ฯลฯ และการใช้เครื่องมือวัด</w:t>
      </w:r>
    </w:p>
    <w:p w:rsidR="0033007E" w:rsidRPr="00A02AF9" w:rsidRDefault="007167F2" w:rsidP="0033007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8</w:t>
      </w:r>
      <w:r w:rsidR="0033007E"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การประเมินด้านจิตวิญญาณ  </w:t>
      </w:r>
      <w:r w:rsidR="0033007E" w:rsidRPr="00A02AF9">
        <w:rPr>
          <w:rFonts w:ascii="TH SarabunPSK" w:hAnsi="TH SarabunPSK" w:cs="TH SarabunPSK"/>
          <w:b/>
          <w:bCs/>
          <w:sz w:val="32"/>
          <w:szCs w:val="32"/>
        </w:rPr>
        <w:t>(Spiritual Assessment)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จิตวิญญาณ  </w:t>
      </w:r>
      <w:r w:rsidRPr="00A02AF9">
        <w:rPr>
          <w:rFonts w:ascii="TH SarabunPSK" w:hAnsi="TH SarabunPSK" w:cs="TH SarabunPSK"/>
          <w:sz w:val="32"/>
          <w:szCs w:val="32"/>
        </w:rPr>
        <w:t xml:space="preserve">(spirituality) </w:t>
      </w:r>
      <w:r w:rsidRPr="00A02AF9">
        <w:rPr>
          <w:rFonts w:ascii="TH SarabunPSK" w:hAnsi="TH SarabunPSK" w:cs="TH SarabunPSK"/>
          <w:sz w:val="32"/>
          <w:szCs w:val="32"/>
          <w:cs/>
        </w:rPr>
        <w:t>เป็นมิติของบุคคล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การเกี่ยวข้องกันระหว่างบุคคลกับผู้อ</w:t>
      </w:r>
      <w:r>
        <w:rPr>
          <w:rFonts w:ascii="TH SarabunPSK" w:hAnsi="TH SarabunPSK" w:cs="TH SarabunPSK"/>
          <w:sz w:val="32"/>
          <w:szCs w:val="32"/>
          <w:cs/>
        </w:rPr>
        <w:t xml:space="preserve">ื่น บุคคลต่ออำนาจทางธรรมชาติ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และบุคคลกับพลังที่อยู่เบื้องบน </w:t>
      </w:r>
      <w:r w:rsidRPr="00A02AF9">
        <w:rPr>
          <w:rFonts w:ascii="TH SarabunPSK" w:hAnsi="TH SarabunPSK" w:cs="TH SarabunPSK"/>
          <w:sz w:val="32"/>
          <w:szCs w:val="32"/>
        </w:rPr>
        <w:t>(higher power)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ที่แสดงออกให้เห็นในรูปของการปฏิบัติกิจกรรมทางศาสนา  การทำงานและการมีชีวิตอยู่อย่างมีเป้าหมายมีความหวัง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การประเมินด้านจิตวิญญาณประเมินจาก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ความเชื่อและศรัทธา  </w:t>
      </w:r>
      <w:r w:rsidRPr="00A02AF9">
        <w:rPr>
          <w:rFonts w:ascii="TH SarabunPSK" w:hAnsi="TH SarabunPSK" w:cs="TH SarabunPSK"/>
          <w:sz w:val="32"/>
          <w:szCs w:val="32"/>
        </w:rPr>
        <w:t xml:space="preserve">(Belief and faith)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ความเชื่อและศรัทธาเป็นแรงขับหรือแรงจูงใจให้บุคคลกระทำแต่สิ่งที่เชื่อว่าดี  ซึ่งขึ้นอยู่กับแหล่งที่มาของความเชื่อ อาจจะเป็นบุคคลหรือสิ่งศักดิ์สิทธิ์ ความเชื่อและความศรัทธามีผลต่อพฤติกรรมสุขภาพ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ตัวอย่างคำถาม เช่น ความเชื่อเกี่ยวกับสิ่งศักดิ์สิทธิ์ การเกิด ความตาย  เหตุการณ์ใดมีผลต่อความเชื่อทางจิตวิญญาณของคุณ ความเชื่อทางจิตวิญญาณมีผลในการดูแลสุขภาพเด็กอย่างไร</w:t>
      </w:r>
    </w:p>
    <w:p w:rsidR="0033007E" w:rsidRPr="00FE57BB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แหล่งที่มาของความเข้มแข็งและความหวัง  </w:t>
      </w:r>
      <w:r w:rsidRPr="00A02AF9">
        <w:rPr>
          <w:rFonts w:ascii="TH SarabunPSK" w:hAnsi="TH SarabunPSK" w:cs="TH SarabunPSK"/>
          <w:sz w:val="32"/>
          <w:szCs w:val="32"/>
        </w:rPr>
        <w:t xml:space="preserve">(Sources of strength and hope)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เป็นแหล่งสนับสนุนและช่วยเหลือแก่ครอบครัว ซึ่งได้แก่ ครอบครัว ญาติพี่น้อง เพื่อน สิ่งศักดิ์สิทธิ์  แหล่งบริการต่าง ๆ พยาบาลก็สามารถเป็นแหล่งสนับสนุนโดยการช่วยเหลือครอบครัวแสวงหาแหล่งสนับสนุน การประเมินได้จากการ</w:t>
      </w:r>
      <w:r w:rsidRPr="00A02AF9">
        <w:rPr>
          <w:rFonts w:ascii="TH SarabunPSK" w:hAnsi="TH SarabunPSK" w:cs="TH SarabunPSK"/>
          <w:sz w:val="32"/>
          <w:szCs w:val="32"/>
          <w:cs/>
        </w:rPr>
        <w:lastRenderedPageBreak/>
        <w:t>พูดถึงความหมายหรือเป้าหมายในชีวิต  ระบุบุคคลที่สำคัญหรือเพื่อนสนิท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ตัวอย่างคำถาม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การปฏิบัติอะไรทำให้คุณเผชิญปัญหาได้ สิ่งใดหรือใครช่วยเหลือคุณเป็นพิเศษ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การปฏิบัติกิจกรรมทางศาสนา </w:t>
      </w:r>
      <w:r w:rsidRPr="00A02AF9">
        <w:rPr>
          <w:rFonts w:ascii="TH SarabunPSK" w:hAnsi="TH SarabunPSK" w:cs="TH SarabunPSK"/>
          <w:sz w:val="32"/>
          <w:szCs w:val="32"/>
        </w:rPr>
        <w:t xml:space="preserve">(Religious practices) </w:t>
      </w:r>
      <w:r w:rsidRPr="00A02AF9">
        <w:rPr>
          <w:rFonts w:ascii="TH SarabunPSK" w:hAnsi="TH SarabunPSK" w:cs="TH SarabunPSK"/>
          <w:sz w:val="32"/>
          <w:szCs w:val="32"/>
          <w:cs/>
        </w:rPr>
        <w:t>เป็นการปฏิบัติตนตามคำสั่งสอนทางศาสนา  ซึ่งเชื่อว่าจะทำให้ได้สิ่งที่ต้องการหรือได้รับการช่วยเหลือจากสิ่งที่มีอำนาจจากเบื้องบน เช่น ดลบันดาลให้หายป่วย การประเมินจะประเมินจากการสังเกต พฤติกรรม เช่น การสวดมนต์  ทำบุญตักบาตร  นั่งสมาธิ ฯลฯ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>แนวทางในการเก็บรวบรวมข้อมูลในมิติจิตวิญญาณ</w:t>
      </w:r>
    </w:p>
    <w:p w:rsidR="0033007E" w:rsidRPr="00A02AF9" w:rsidRDefault="0033007E" w:rsidP="0033007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  <w:t>การเก็บรวบรวมข้อมูลเพื่อประเมินด้านจิตวิญญาณ จำเป็นต้องใช้ทักษะในการสังเกต และการสัมภาษณ์ควบคู่กันไปจึงจะได้ข้อมูลที่ถูกต้อง ดังนี้</w:t>
      </w:r>
    </w:p>
    <w:p w:rsidR="0033007E" w:rsidRPr="00A02AF9" w:rsidRDefault="0033007E" w:rsidP="0033007E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พฤติกรรม  ประเมินจากการสังเกตอารมณ์ เช่น ซึมเศร้า เหงา โกรธ วิตกกังวล ฯลฯ  และการสังเกตพฤติกรรม เช่น สวดมนต์  อ่านหนังสือธรรมะ</w:t>
      </w:r>
    </w:p>
    <w:p w:rsidR="0033007E" w:rsidRPr="00A02AF9" w:rsidRDefault="0033007E" w:rsidP="0033007E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วาจา  ประเมินจากการพูดถึงสิ่งยึดเหนี่ยวจิตใจ ความเชื่อ ความหวัง กิจกรรมทางศาสนาที่เคยปฏิบัติ  ความมุ่งหมายของชีวิต  และกระทบของความเจ็บป่วยต่อเป้าหมายของชีวิต</w:t>
      </w:r>
    </w:p>
    <w:p w:rsidR="0033007E" w:rsidRPr="00A02AF9" w:rsidRDefault="0033007E" w:rsidP="0033007E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การมีปฏิสัมพันธ์ถึงบุคคลอื่น ประเมินจากการมีคนมาเยี่ยม  เช่น สมาชิกในครอบครัว เพื่อนบ้าน กลุ่ม / ชมรม  การมีปฏิสัมพันธ์กับพยาบาลและทีมสุขภาพ</w:t>
      </w:r>
    </w:p>
    <w:p w:rsidR="0033007E" w:rsidRPr="00A02AF9" w:rsidRDefault="0033007E" w:rsidP="0033007E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>สิ่งแวดล้อม ประเมินจากสมุดสวดมนต์  บทคัมภีร์  ลูกประคำ  เหรียญ  ยันต์  เทปเพลง  รูปภาพคนหรือภาพศิลป์  รูปปั้นสิ่งศักดิ์สิทธิ์</w:t>
      </w:r>
    </w:p>
    <w:p w:rsidR="007167F2" w:rsidRPr="00A02AF9" w:rsidRDefault="007167F2" w:rsidP="007167F2">
      <w:pPr>
        <w:numPr>
          <w:ilvl w:val="0"/>
          <w:numId w:val="18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การทบทวนอาการตามระบบ  </w:t>
      </w:r>
      <w:r w:rsidRPr="00A02AF9">
        <w:rPr>
          <w:rFonts w:ascii="TH SarabunPSK" w:hAnsi="TH SarabunPSK" w:cs="TH SarabunPSK"/>
          <w:b/>
          <w:bCs/>
          <w:sz w:val="32"/>
          <w:szCs w:val="32"/>
        </w:rPr>
        <w:t>(Systemic review)</w:t>
      </w:r>
    </w:p>
    <w:p w:rsidR="0033007E" w:rsidRPr="00A02AF9" w:rsidRDefault="007167F2" w:rsidP="00BF1F8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เป็นการซักถามประวัติความผิดปกติหรือการเจ็บป่วยตามระบบต่าง </w:t>
      </w:r>
      <w:r>
        <w:rPr>
          <w:rFonts w:ascii="TH SarabunPSK" w:hAnsi="TH SarabunPSK" w:cs="TH SarabunPSK"/>
          <w:sz w:val="32"/>
          <w:szCs w:val="32"/>
          <w:cs/>
        </w:rPr>
        <w:t>ๆ ของร่างกายตั้งแต่ศีรษะถึงเท้า</w:t>
      </w:r>
      <w:r w:rsidRPr="00A02AF9">
        <w:rPr>
          <w:rFonts w:ascii="TH SarabunPSK" w:hAnsi="TH SarabunPSK" w:cs="TH SarabunPSK"/>
          <w:sz w:val="32"/>
          <w:szCs w:val="32"/>
          <w:cs/>
        </w:rPr>
        <w:t>เป็นการค้นหาปัญหาหรือความผิดปกติอื่น ๆ ที่พ่อแม่หรือเด็กไม่ได้ให้ข้อมูล เพราะคิดว่าไม่เกี่ยวข้องกับการเจ็บป่วยปัจจุบันหรือไม่เห็นความสำคัญ หรือเป็นความผิดปกติที่พ่อแม่ไม่เคยทราบมาก่อน เช่น เด็กอายุ 2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2AF9">
        <w:rPr>
          <w:rFonts w:ascii="TH SarabunPSK" w:hAnsi="TH SarabunPSK" w:cs="TH SarabunPSK"/>
          <w:sz w:val="32"/>
          <w:szCs w:val="32"/>
          <w:cs/>
        </w:rPr>
        <w:t>มาโรงพยาบาลด้วยปอดอักเสบ ตรวจพบเป็นโรคหัวใจพิการแต่กำเนิด การทบทวนอาการตามระบบเป็นการซักประวัติ ซึ่งจะแตกต่างกับการตรวจหรือประเมินสภาพร่างกายตรงที่เป็นการใช้เทคนิคการซักถามมากกว่าเทคนิคการตรวจร่างกาย</w:t>
      </w:r>
      <w:bookmarkStart w:id="0" w:name="_GoBack"/>
      <w:bookmarkEnd w:id="0"/>
    </w:p>
    <w:p w:rsidR="00103AF2" w:rsidRPr="00A02AF9" w:rsidRDefault="000B138A" w:rsidP="00A411A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6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46AC" w:rsidRPr="00A746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167F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746AC" w:rsidRPr="00A746A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03AF2" w:rsidRPr="00A746A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B4432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="00103AF2" w:rsidRPr="00A74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ร่างกาย </w:t>
      </w:r>
      <w:r w:rsidR="001B4432">
        <w:rPr>
          <w:rFonts w:ascii="TH SarabunPSK" w:hAnsi="TH SarabunPSK" w:cs="TH SarabunPSK"/>
          <w:b/>
          <w:bCs/>
          <w:sz w:val="32"/>
          <w:szCs w:val="32"/>
        </w:rPr>
        <w:t>(physical assessment</w:t>
      </w:r>
      <w:r w:rsidR="00103AF2" w:rsidRPr="00A02AF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03AF2" w:rsidRDefault="00103AF2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</w:rPr>
        <w:tab/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เป็นการตรวจตามระบบเพื่อค้นหาสิ่งผิดปกติ  โดยใช้เทคนิคการดู </w:t>
      </w:r>
      <w:r w:rsidRPr="00A02AF9">
        <w:rPr>
          <w:rFonts w:ascii="TH SarabunPSK" w:hAnsi="TH SarabunPSK" w:cs="TH SarabunPSK"/>
          <w:sz w:val="32"/>
          <w:szCs w:val="32"/>
        </w:rPr>
        <w:t>(inspection)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 การคลำ </w:t>
      </w:r>
      <w:r w:rsidRPr="00A02AF9">
        <w:rPr>
          <w:rFonts w:ascii="TH SarabunPSK" w:hAnsi="TH SarabunPSK" w:cs="TH SarabunPSK"/>
          <w:sz w:val="32"/>
          <w:szCs w:val="32"/>
        </w:rPr>
        <w:t xml:space="preserve">(palpation) 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การเคาะ </w:t>
      </w:r>
      <w:r w:rsidRPr="00A02AF9">
        <w:rPr>
          <w:rFonts w:ascii="TH SarabunPSK" w:hAnsi="TH SarabunPSK" w:cs="TH SarabunPSK"/>
          <w:sz w:val="32"/>
          <w:szCs w:val="32"/>
        </w:rPr>
        <w:t xml:space="preserve">(percussion)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และการฟัง </w:t>
      </w:r>
      <w:r w:rsidRPr="00A02AF9">
        <w:rPr>
          <w:rFonts w:ascii="TH SarabunPSK" w:hAnsi="TH SarabunPSK" w:cs="TH SarabunPSK"/>
          <w:sz w:val="32"/>
          <w:szCs w:val="32"/>
        </w:rPr>
        <w:t>(</w:t>
      </w:r>
      <w:r w:rsidR="00D66050" w:rsidRPr="00A02AF9">
        <w:rPr>
          <w:rFonts w:ascii="TH SarabunPSK" w:hAnsi="TH SarabunPSK" w:cs="TH SarabunPSK"/>
          <w:sz w:val="32"/>
          <w:szCs w:val="32"/>
        </w:rPr>
        <w:t>auscultation</w:t>
      </w:r>
      <w:r w:rsidRPr="00A02AF9">
        <w:rPr>
          <w:rFonts w:ascii="TH SarabunPSK" w:hAnsi="TH SarabunPSK" w:cs="TH SarabunPSK"/>
          <w:sz w:val="32"/>
          <w:szCs w:val="32"/>
        </w:rPr>
        <w:t xml:space="preserve">) 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เด็กกับผู้ใหญ่มีความแตกต่างกันทั้งด้านร่างกายและจิตใจ วิธีการประเมินจึงมีความแตกต่างกันในบางส่วน ซึ่งผู้ประเมินจะต้องระลึกเสมอว่าเด็กแต่ละวัยจะมีธรรมชาติและความต้องการพื้นฐานแตกต่างกัน  การจัดบรรยากาศ สภาพแวดล้อม  และวิธีการที่จะทำให้การประเมินเป็นไปได้ด้วยดีและเด็กป่วยให้ความร่วมมือ </w:t>
      </w:r>
      <w:r w:rsidR="000B138A" w:rsidRPr="00A02AF9">
        <w:rPr>
          <w:rFonts w:ascii="TH SarabunPSK" w:hAnsi="TH SarabunPSK" w:cs="TH SarabunPSK"/>
          <w:sz w:val="32"/>
          <w:szCs w:val="32"/>
          <w:cs/>
        </w:rPr>
        <w:t>ควรให้เด็กอยู่ในท่าที่สุขสบาย เช่น นั่งบนตักแม่  ให้แม่อุ้มไว้</w:t>
      </w:r>
      <w:r w:rsidR="000B138A" w:rsidRPr="00A02AF9">
        <w:rPr>
          <w:rFonts w:ascii="TH SarabunPSK" w:hAnsi="TH SarabunPSK" w:cs="TH SarabunPSK"/>
          <w:sz w:val="32"/>
          <w:szCs w:val="32"/>
          <w:cs/>
        </w:rPr>
        <w:lastRenderedPageBreak/>
        <w:t>ถ้าเด็กมีปัญหาหายใจลำบาก วิธีตรวจตามปกติจะเริ่มต้นตรวจตั้งแต่ศีรษะถึงเท้าตามลำดับ  แต่ในเด็กป่วยจะเลือกตรวจส่วนต่าง ๆ ไม่เหมือนกันขึ้นอยู่กับความร่วมมือของ</w:t>
      </w:r>
      <w:r w:rsidR="00810BE2">
        <w:rPr>
          <w:rFonts w:ascii="TH SarabunPSK" w:hAnsi="TH SarabunPSK" w:cs="TH SarabunPSK"/>
          <w:sz w:val="32"/>
          <w:szCs w:val="32"/>
          <w:cs/>
        </w:rPr>
        <w:t>เด็ก และธรรมชาติของเด็กแต่ละวัย</w:t>
      </w:r>
      <w:r w:rsidR="000B138A" w:rsidRPr="00A02AF9">
        <w:rPr>
          <w:rFonts w:ascii="TH SarabunPSK" w:hAnsi="TH SarabunPSK" w:cs="TH SarabunPSK"/>
          <w:sz w:val="32"/>
          <w:szCs w:val="32"/>
          <w:cs/>
        </w:rPr>
        <w:t xml:space="preserve"> ในเด็กเล็กควรเริ่มต้นตรวจด้วยส่วนที่ต้องการความร่วมมือก่อน เ</w:t>
      </w:r>
      <w:r w:rsidR="00810BE2">
        <w:rPr>
          <w:rFonts w:ascii="TH SarabunPSK" w:hAnsi="TH SarabunPSK" w:cs="TH SarabunPSK"/>
          <w:sz w:val="32"/>
          <w:szCs w:val="32"/>
          <w:cs/>
        </w:rPr>
        <w:t>ช่น ฟังเสียงหัวใจ เสียงป</w:t>
      </w:r>
      <w:r w:rsidR="00810BE2">
        <w:rPr>
          <w:rFonts w:ascii="TH SarabunPSK" w:hAnsi="TH SarabunPSK" w:cs="TH SarabunPSK" w:hint="cs"/>
          <w:sz w:val="32"/>
          <w:szCs w:val="32"/>
          <w:cs/>
        </w:rPr>
        <w:t>อ</w:t>
      </w:r>
      <w:r w:rsidR="000B138A" w:rsidRPr="00A02AF9">
        <w:rPr>
          <w:rFonts w:ascii="TH SarabunPSK" w:hAnsi="TH SarabunPSK" w:cs="TH SarabunPSK"/>
          <w:sz w:val="32"/>
          <w:szCs w:val="32"/>
          <w:cs/>
        </w:rPr>
        <w:t>ด เสียงการเคลื่อนไหวลำไส้  ส่วนวิธีการที่จะทำให้เด็กตกใจหรือร้องไห้ควรตรวจสุดท้าย เช่น  การวัดปรอท  การตรวจดูคอ  ในภาวะฉุกเฉินจะประเมินส่วนที่มีความสำคัญต่อชีวิตก่อนเป็นอันดับแรก ได้แก่ ทางเดินหายใจ  การหายใจ  การไหลเวียน และส่วนที่บาดเจ็บก่อน ชมเชยเด็กเมื่อเด็กให้ความร่วมมือ อาจให้เป็นของเล่น เช่น ตุ๊กตา หนังสือการ์ตูน</w:t>
      </w:r>
    </w:p>
    <w:p w:rsidR="007167F2" w:rsidRDefault="007167F2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621DF8">
        <w:rPr>
          <w:rFonts w:ascii="TH SarabunPSK" w:hAnsi="TH SarabunPSK" w:cs="TH SarabunPSK" w:hint="cs"/>
          <w:sz w:val="32"/>
          <w:szCs w:val="32"/>
          <w:cs/>
        </w:rPr>
        <w:t>การประเมินลักษณะทั่วไป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การประเมินสัญญาณชีพ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B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การตรวจผิวหนัง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การตรวจศีรษะ ตา หู จมูก และช่องปาก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 การตรวจทรวงอกและปอด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2.6 การตรวจระบบหัวใจและหลอดเลือด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2.7 การตรวจท้อง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2.8 การตรวจเพศและการเจริญเติบโตทางเพศ</w:t>
      </w:r>
    </w:p>
    <w:p w:rsidR="00621DF8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2.9</w:t>
      </w:r>
      <w:r w:rsidR="001B44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การตรวจระบบกล้ามเนื้อ กระดูก และข้อ</w:t>
      </w:r>
    </w:p>
    <w:p w:rsidR="00621DF8" w:rsidRPr="00A02AF9" w:rsidRDefault="00621DF8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2.10 การตรวจระบบประสาท</w:t>
      </w:r>
    </w:p>
    <w:p w:rsidR="00B201D2" w:rsidRPr="00A02AF9" w:rsidRDefault="000B138A" w:rsidP="007167F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sz w:val="32"/>
          <w:szCs w:val="32"/>
          <w:cs/>
        </w:rPr>
        <w:tab/>
      </w:r>
    </w:p>
    <w:p w:rsidR="004F616E" w:rsidRPr="00A02AF9" w:rsidRDefault="00D66050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A02A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11F" w:rsidRPr="00A02AF9">
        <w:rPr>
          <w:rFonts w:ascii="TH SarabunPSK" w:hAnsi="TH SarabunPSK" w:cs="TH SarabunPSK"/>
          <w:sz w:val="32"/>
          <w:szCs w:val="32"/>
          <w:cs/>
        </w:rPr>
        <w:t xml:space="preserve">การประเมินสุขภาพของเด็ก ประกอบด้วย </w:t>
      </w:r>
      <w:r w:rsidR="007167F2">
        <w:rPr>
          <w:rFonts w:ascii="TH SarabunPSK" w:hAnsi="TH SarabunPSK" w:cs="TH SarabunPSK" w:hint="cs"/>
          <w:sz w:val="32"/>
          <w:szCs w:val="32"/>
          <w:cs/>
        </w:rPr>
        <w:t xml:space="preserve">การซักประวัติ </w:t>
      </w:r>
      <w:r w:rsidR="00B201D2" w:rsidRPr="00A02AF9">
        <w:rPr>
          <w:rFonts w:ascii="TH SarabunPSK" w:hAnsi="TH SarabunPSK" w:cs="TH SarabunPSK"/>
          <w:sz w:val="32"/>
          <w:szCs w:val="32"/>
          <w:cs/>
        </w:rPr>
        <w:t>การ</w:t>
      </w:r>
      <w:r w:rsidR="00AD6D56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B201D2" w:rsidRPr="00A02AF9">
        <w:rPr>
          <w:rFonts w:ascii="TH SarabunPSK" w:hAnsi="TH SarabunPSK" w:cs="TH SarabunPSK"/>
          <w:sz w:val="32"/>
          <w:szCs w:val="32"/>
          <w:cs/>
        </w:rPr>
        <w:t>ร่างกาย  จะมีประโยชน์ในการสรุปและวิเคราะห์ เพื่อประเมินความเบี่ยงเบนและกำหนดข้อวินิจฉัยทางการพยาบาล อันจะนำไปสู่การกำหนดแผนการพยาบาลที่เหมาะสมสอดคล้</w:t>
      </w:r>
      <w:r w:rsidR="00B26048" w:rsidRPr="00A02AF9">
        <w:rPr>
          <w:rFonts w:ascii="TH SarabunPSK" w:hAnsi="TH SarabunPSK" w:cs="TH SarabunPSK"/>
          <w:sz w:val="32"/>
          <w:szCs w:val="32"/>
          <w:cs/>
        </w:rPr>
        <w:t>องกับสภาพและปัญหาของผู้ป่วยต่อไป</w:t>
      </w:r>
    </w:p>
    <w:p w:rsidR="009041A0" w:rsidRPr="00A02AF9" w:rsidRDefault="009041A0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525F9" w:rsidRDefault="004525F9" w:rsidP="006D5E44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25F9" w:rsidRDefault="004525F9" w:rsidP="006D5E44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25F9" w:rsidRDefault="004525F9" w:rsidP="006D5E44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41A0" w:rsidRDefault="009041A0" w:rsidP="006D5E44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F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6D5E44" w:rsidRPr="00A02AF9" w:rsidRDefault="006D5E44" w:rsidP="006D5E44">
      <w:pPr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2555" w:rsidRDefault="009041A0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02AF9">
        <w:rPr>
          <w:rFonts w:ascii="TH SarabunPSK" w:hAnsi="TH SarabunPSK" w:cs="TH SarabunPSK"/>
          <w:sz w:val="32"/>
          <w:szCs w:val="32"/>
        </w:rPr>
        <w:t>Hockenberry</w:t>
      </w:r>
      <w:proofErr w:type="spellEnd"/>
      <w:r w:rsidRPr="00A02AF9">
        <w:rPr>
          <w:rFonts w:ascii="TH SarabunPSK" w:hAnsi="TH SarabunPSK" w:cs="TH SarabunPSK"/>
          <w:sz w:val="32"/>
          <w:szCs w:val="32"/>
        </w:rPr>
        <w:t xml:space="preserve">, M.J. </w:t>
      </w:r>
      <w:r w:rsidR="006D5E44">
        <w:rPr>
          <w:rFonts w:ascii="TH SarabunPSK" w:hAnsi="TH SarabunPSK" w:cs="TH SarabunPSK"/>
          <w:sz w:val="32"/>
          <w:szCs w:val="32"/>
        </w:rPr>
        <w:t>Wilson, D. (201</w:t>
      </w:r>
      <w:r w:rsidRPr="00A02AF9">
        <w:rPr>
          <w:rFonts w:ascii="TH SarabunPSK" w:hAnsi="TH SarabunPSK" w:cs="TH SarabunPSK"/>
          <w:sz w:val="32"/>
          <w:szCs w:val="32"/>
        </w:rPr>
        <w:t xml:space="preserve">5). </w:t>
      </w:r>
      <w:r w:rsidRPr="00BB15AF">
        <w:rPr>
          <w:rFonts w:ascii="TH SarabunPSK" w:hAnsi="TH SarabunPSK" w:cs="TH SarabunPSK"/>
          <w:b/>
          <w:bCs/>
          <w:sz w:val="32"/>
          <w:szCs w:val="32"/>
        </w:rPr>
        <w:t>Wong’ s Nursing</w:t>
      </w:r>
      <w:r w:rsidR="006D5E44" w:rsidRPr="00BB15AF">
        <w:rPr>
          <w:rFonts w:ascii="TH SarabunPSK" w:hAnsi="TH SarabunPSK" w:cs="TH SarabunPSK"/>
          <w:b/>
          <w:bCs/>
          <w:sz w:val="32"/>
          <w:szCs w:val="32"/>
        </w:rPr>
        <w:t xml:space="preserve"> Care of Infant and Children</w:t>
      </w:r>
      <w:r w:rsidRPr="00A02AF9">
        <w:rPr>
          <w:rFonts w:ascii="TH SarabunPSK" w:hAnsi="TH SarabunPSK" w:cs="TH SarabunPSK"/>
          <w:sz w:val="32"/>
          <w:szCs w:val="32"/>
        </w:rPr>
        <w:t xml:space="preserve">. </w:t>
      </w:r>
      <w:r w:rsidR="007C2555">
        <w:rPr>
          <w:rFonts w:ascii="TH SarabunPSK" w:hAnsi="TH SarabunPSK" w:cs="TH SarabunPSK"/>
          <w:sz w:val="32"/>
          <w:szCs w:val="32"/>
        </w:rPr>
        <w:t>10</w:t>
      </w:r>
      <w:r w:rsidRPr="00A02AF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02AF9">
        <w:rPr>
          <w:rFonts w:ascii="TH SarabunPSK" w:hAnsi="TH SarabunPSK" w:cs="TH SarabunPSK"/>
          <w:sz w:val="32"/>
          <w:szCs w:val="32"/>
        </w:rPr>
        <w:t xml:space="preserve"> edition.  St. Louis</w:t>
      </w:r>
      <w:r w:rsidR="006D5E44">
        <w:rPr>
          <w:rFonts w:ascii="TH SarabunPSK" w:hAnsi="TH SarabunPSK" w:cs="TH SarabunPSK"/>
          <w:sz w:val="32"/>
          <w:szCs w:val="32"/>
        </w:rPr>
        <w:t>:</w:t>
      </w:r>
      <w:r w:rsidRPr="00A02AF9">
        <w:rPr>
          <w:rFonts w:ascii="TH SarabunPSK" w:hAnsi="TH SarabunPSK" w:cs="TH SarabunPSK"/>
          <w:sz w:val="32"/>
          <w:szCs w:val="32"/>
        </w:rPr>
        <w:t xml:space="preserve"> </w:t>
      </w:r>
      <w:r w:rsidR="006D5E44">
        <w:rPr>
          <w:rFonts w:ascii="TH SarabunPSK" w:hAnsi="TH SarabunPSK" w:cs="TH SarabunPSK"/>
          <w:sz w:val="32"/>
          <w:szCs w:val="32"/>
        </w:rPr>
        <w:t>Elsevier</w:t>
      </w:r>
      <w:r w:rsidRPr="00A02AF9">
        <w:rPr>
          <w:rFonts w:ascii="TH SarabunPSK" w:hAnsi="TH SarabunPSK" w:cs="TH SarabunPSK"/>
          <w:sz w:val="32"/>
          <w:szCs w:val="32"/>
        </w:rPr>
        <w:t>.</w:t>
      </w:r>
    </w:p>
    <w:p w:rsidR="009041A0" w:rsidRDefault="007C2555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Bowden, V. R. (2016). </w:t>
      </w:r>
      <w:r w:rsidRPr="00BB15AF">
        <w:rPr>
          <w:rFonts w:ascii="TH SarabunPSK" w:hAnsi="TH SarabunPSK" w:cs="TH SarabunPSK"/>
          <w:b/>
          <w:bCs/>
          <w:sz w:val="32"/>
          <w:szCs w:val="32"/>
        </w:rPr>
        <w:t>Pediatric Nursing Procedures</w:t>
      </w:r>
      <w:r>
        <w:rPr>
          <w:rFonts w:ascii="TH SarabunPSK" w:hAnsi="TH SarabunPSK" w:cs="TH SarabunPSK"/>
          <w:sz w:val="32"/>
          <w:szCs w:val="32"/>
        </w:rPr>
        <w:t>. 4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>
        <w:rPr>
          <w:rFonts w:ascii="TH SarabunPSK" w:hAnsi="TH SarabunPSK" w:cs="TH SarabunPSK"/>
          <w:sz w:val="32"/>
          <w:szCs w:val="32"/>
        </w:rPr>
        <w:t>edition. Philadelphia: Wolters Kluwer.</w:t>
      </w:r>
    </w:p>
    <w:p w:rsidR="007C2555" w:rsidRDefault="007C2555" w:rsidP="00BF1F8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7C2555" w:rsidSect="00810BE2">
      <w:headerReference w:type="even" r:id="rId7"/>
      <w:headerReference w:type="default" r:id="rId8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32" w:rsidRDefault="00D11A32">
      <w:r>
        <w:separator/>
      </w:r>
    </w:p>
  </w:endnote>
  <w:endnote w:type="continuationSeparator" w:id="0">
    <w:p w:rsidR="00D11A32" w:rsidRDefault="00D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32" w:rsidRDefault="00D11A32">
      <w:r>
        <w:separator/>
      </w:r>
    </w:p>
  </w:footnote>
  <w:footnote w:type="continuationSeparator" w:id="0">
    <w:p w:rsidR="00D11A32" w:rsidRDefault="00D1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B9" w:rsidRDefault="00DB6B57" w:rsidP="00E64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952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952B9" w:rsidRDefault="00C952B9" w:rsidP="000B13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F9" w:rsidRPr="00A02AF9" w:rsidRDefault="00A02AF9">
    <w:pPr>
      <w:pStyle w:val="Header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3A7B"/>
    <w:multiLevelType w:val="hybridMultilevel"/>
    <w:tmpl w:val="5C2A1204"/>
    <w:lvl w:ilvl="0" w:tplc="EEE67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843B8C"/>
    <w:multiLevelType w:val="hybridMultilevel"/>
    <w:tmpl w:val="C4547F9E"/>
    <w:lvl w:ilvl="0" w:tplc="38C2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02FDD"/>
    <w:multiLevelType w:val="hybridMultilevel"/>
    <w:tmpl w:val="A426B1A4"/>
    <w:lvl w:ilvl="0" w:tplc="CF8477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D4C68"/>
    <w:multiLevelType w:val="multilevel"/>
    <w:tmpl w:val="88BCFF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 w15:restartNumberingAfterBreak="0">
    <w:nsid w:val="3B154A09"/>
    <w:multiLevelType w:val="hybridMultilevel"/>
    <w:tmpl w:val="16C4C15C"/>
    <w:lvl w:ilvl="0" w:tplc="2B5252DC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E6007F"/>
    <w:multiLevelType w:val="hybridMultilevel"/>
    <w:tmpl w:val="5106B7D6"/>
    <w:lvl w:ilvl="0" w:tplc="47E227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C55968"/>
    <w:multiLevelType w:val="multilevel"/>
    <w:tmpl w:val="74F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D212BA"/>
    <w:multiLevelType w:val="multilevel"/>
    <w:tmpl w:val="D94E121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1800"/>
      </w:pPr>
      <w:rPr>
        <w:rFonts w:hint="default"/>
      </w:rPr>
    </w:lvl>
  </w:abstractNum>
  <w:abstractNum w:abstractNumId="8" w15:restartNumberingAfterBreak="0">
    <w:nsid w:val="4C0C2D15"/>
    <w:multiLevelType w:val="hybridMultilevel"/>
    <w:tmpl w:val="90907684"/>
    <w:lvl w:ilvl="0" w:tplc="CDBE7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D835C1"/>
    <w:multiLevelType w:val="multilevel"/>
    <w:tmpl w:val="B4CA48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007432D"/>
    <w:multiLevelType w:val="hybridMultilevel"/>
    <w:tmpl w:val="E7ECC622"/>
    <w:lvl w:ilvl="0" w:tplc="B98E2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8E356F"/>
    <w:multiLevelType w:val="hybridMultilevel"/>
    <w:tmpl w:val="3D542D64"/>
    <w:lvl w:ilvl="0" w:tplc="ADB21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623FE9"/>
    <w:multiLevelType w:val="hybridMultilevel"/>
    <w:tmpl w:val="DB9684BA"/>
    <w:lvl w:ilvl="0" w:tplc="F7B6B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30202F"/>
    <w:multiLevelType w:val="hybridMultilevel"/>
    <w:tmpl w:val="47EA7338"/>
    <w:lvl w:ilvl="0" w:tplc="931872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A79D4"/>
    <w:multiLevelType w:val="hybridMultilevel"/>
    <w:tmpl w:val="E2FC764C"/>
    <w:lvl w:ilvl="0" w:tplc="65BA15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A8D5279"/>
    <w:multiLevelType w:val="hybridMultilevel"/>
    <w:tmpl w:val="CEF0856C"/>
    <w:lvl w:ilvl="0" w:tplc="E86C0D9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3A34AA"/>
    <w:multiLevelType w:val="hybridMultilevel"/>
    <w:tmpl w:val="2FF887C4"/>
    <w:lvl w:ilvl="0" w:tplc="C4849F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E4403"/>
    <w:multiLevelType w:val="hybridMultilevel"/>
    <w:tmpl w:val="1B26EE20"/>
    <w:lvl w:ilvl="0" w:tplc="ADA88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B3"/>
    <w:rsid w:val="00014776"/>
    <w:rsid w:val="000B138A"/>
    <w:rsid w:val="000B311F"/>
    <w:rsid w:val="000D2A85"/>
    <w:rsid w:val="000E11B1"/>
    <w:rsid w:val="00103AF2"/>
    <w:rsid w:val="00105D71"/>
    <w:rsid w:val="001351D0"/>
    <w:rsid w:val="001775A1"/>
    <w:rsid w:val="001A405B"/>
    <w:rsid w:val="001B4432"/>
    <w:rsid w:val="001E3814"/>
    <w:rsid w:val="001E6484"/>
    <w:rsid w:val="00220078"/>
    <w:rsid w:val="0028620C"/>
    <w:rsid w:val="0029370D"/>
    <w:rsid w:val="002B4F6A"/>
    <w:rsid w:val="002B577F"/>
    <w:rsid w:val="002D41B5"/>
    <w:rsid w:val="0032244B"/>
    <w:rsid w:val="0033007E"/>
    <w:rsid w:val="00346DB7"/>
    <w:rsid w:val="00370E43"/>
    <w:rsid w:val="003D7890"/>
    <w:rsid w:val="003F3910"/>
    <w:rsid w:val="004340BC"/>
    <w:rsid w:val="004525F9"/>
    <w:rsid w:val="0047165A"/>
    <w:rsid w:val="00482C2B"/>
    <w:rsid w:val="004E3C30"/>
    <w:rsid w:val="004F616E"/>
    <w:rsid w:val="0051015A"/>
    <w:rsid w:val="00530755"/>
    <w:rsid w:val="0054667F"/>
    <w:rsid w:val="00556EFE"/>
    <w:rsid w:val="00594D6C"/>
    <w:rsid w:val="005D0C75"/>
    <w:rsid w:val="005E4ED2"/>
    <w:rsid w:val="00610F01"/>
    <w:rsid w:val="00621DF8"/>
    <w:rsid w:val="00690811"/>
    <w:rsid w:val="006D5E44"/>
    <w:rsid w:val="00702E34"/>
    <w:rsid w:val="00713F33"/>
    <w:rsid w:val="007167F2"/>
    <w:rsid w:val="007A06D6"/>
    <w:rsid w:val="007C2555"/>
    <w:rsid w:val="007C60E9"/>
    <w:rsid w:val="007F4311"/>
    <w:rsid w:val="00802FB0"/>
    <w:rsid w:val="00810BE2"/>
    <w:rsid w:val="00851406"/>
    <w:rsid w:val="00874625"/>
    <w:rsid w:val="008A79EC"/>
    <w:rsid w:val="008C18AE"/>
    <w:rsid w:val="008C27FE"/>
    <w:rsid w:val="008D0C9A"/>
    <w:rsid w:val="009041A0"/>
    <w:rsid w:val="009536DB"/>
    <w:rsid w:val="009842B2"/>
    <w:rsid w:val="00A02AF9"/>
    <w:rsid w:val="00A411A0"/>
    <w:rsid w:val="00A746AC"/>
    <w:rsid w:val="00AC6D05"/>
    <w:rsid w:val="00AD6D56"/>
    <w:rsid w:val="00AF6C0F"/>
    <w:rsid w:val="00B00193"/>
    <w:rsid w:val="00B201D2"/>
    <w:rsid w:val="00B26048"/>
    <w:rsid w:val="00BB15AF"/>
    <w:rsid w:val="00BF1F8C"/>
    <w:rsid w:val="00C3189F"/>
    <w:rsid w:val="00C555CD"/>
    <w:rsid w:val="00C8073F"/>
    <w:rsid w:val="00C952B9"/>
    <w:rsid w:val="00C9541D"/>
    <w:rsid w:val="00D008BB"/>
    <w:rsid w:val="00D11A32"/>
    <w:rsid w:val="00D276DC"/>
    <w:rsid w:val="00D35F2D"/>
    <w:rsid w:val="00D4300E"/>
    <w:rsid w:val="00D66050"/>
    <w:rsid w:val="00D85CBD"/>
    <w:rsid w:val="00DB3088"/>
    <w:rsid w:val="00DB6B57"/>
    <w:rsid w:val="00DB7A8E"/>
    <w:rsid w:val="00DC4C80"/>
    <w:rsid w:val="00E2481D"/>
    <w:rsid w:val="00E545D2"/>
    <w:rsid w:val="00E641C4"/>
    <w:rsid w:val="00E81B83"/>
    <w:rsid w:val="00EC1CEC"/>
    <w:rsid w:val="00EE1BF2"/>
    <w:rsid w:val="00EE39BB"/>
    <w:rsid w:val="00F261B3"/>
    <w:rsid w:val="00F70AB0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3A197-CF02-4920-995C-8C5F9EC6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5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13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138A"/>
  </w:style>
  <w:style w:type="paragraph" w:styleId="Footer">
    <w:name w:val="footer"/>
    <w:basedOn w:val="Normal"/>
    <w:link w:val="FooterChar"/>
    <w:rsid w:val="00A02A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2AF9"/>
    <w:rPr>
      <w:sz w:val="24"/>
      <w:szCs w:val="28"/>
    </w:rPr>
  </w:style>
  <w:style w:type="character" w:customStyle="1" w:styleId="HeaderChar">
    <w:name w:val="Header Char"/>
    <w:link w:val="Header"/>
    <w:uiPriority w:val="99"/>
    <w:rsid w:val="00A02AF9"/>
    <w:rPr>
      <w:sz w:val="24"/>
      <w:szCs w:val="28"/>
    </w:rPr>
  </w:style>
  <w:style w:type="paragraph" w:styleId="BalloonText">
    <w:name w:val="Balloon Text"/>
    <w:basedOn w:val="Normal"/>
    <w:link w:val="BalloonTextChar"/>
    <w:rsid w:val="00AD6D5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D6D5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ท่าทาง  การกระทำ ส่วนเด็กโตความสามารถทางภาษาจะพัฒนาขึ้นตามวัย  การสื่อสารและปฏิสัมพันธ์จะใช้ทั้งภาษาและท่าทาง</vt:lpstr>
      <vt:lpstr>ท่าทาง  การกระทำ ส่วนเด็กโตความสามารถทางภาษาจะพัฒนาขึ้นตามวัย  การสื่อสารและปฏิสัมพันธ์จะใช้ทั้งภาษาและท่าทาง</vt:lpstr>
    </vt:vector>
  </TitlesOfParts>
  <Company>Microsoft Corporation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ท่าทาง  การกระทำ ส่วนเด็กโตความสามารถทางภาษาจะพัฒนาขึ้นตามวัย  การสื่อสารและปฏิสัมพันธ์จะใช้ทั้งภาษาและท่าทาง</dc:title>
  <dc:creator>WICHOKE</dc:creator>
  <cp:lastModifiedBy>HP</cp:lastModifiedBy>
  <cp:revision>2</cp:revision>
  <cp:lastPrinted>2017-09-21T06:04:00Z</cp:lastPrinted>
  <dcterms:created xsi:type="dcterms:W3CDTF">2022-10-07T07:23:00Z</dcterms:created>
  <dcterms:modified xsi:type="dcterms:W3CDTF">2022-10-07T07:23:00Z</dcterms:modified>
</cp:coreProperties>
</file>